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03491" w14:textId="77777777" w:rsidR="009252A5" w:rsidRDefault="009252A5" w:rsidP="009252A5">
      <w:pPr>
        <w:jc w:val="center"/>
        <w:rPr>
          <w:b/>
          <w:bCs/>
        </w:rPr>
      </w:pPr>
    </w:p>
    <w:p w14:paraId="6CB79B83" w14:textId="3E6A522F" w:rsidR="003E0F8A" w:rsidRPr="00030BB4" w:rsidRDefault="003E0F8A" w:rsidP="003E0F8A">
      <w:pPr>
        <w:jc w:val="center"/>
        <w:rPr>
          <w:b/>
          <w:bCs/>
          <w:sz w:val="28"/>
          <w:szCs w:val="28"/>
        </w:rPr>
      </w:pPr>
      <w:r w:rsidRPr="00030BB4">
        <w:rPr>
          <w:b/>
          <w:bCs/>
          <w:sz w:val="28"/>
          <w:szCs w:val="28"/>
        </w:rPr>
        <w:t>2024 SCHOLARSHIP RECIPIENT – ATHLETE CONTRACT</w:t>
      </w:r>
    </w:p>
    <w:p w14:paraId="5AD5D7EA" w14:textId="77777777" w:rsidR="003E0F8A" w:rsidRDefault="003E0F8A" w:rsidP="003E0F8A">
      <w:pPr>
        <w:spacing w:line="276" w:lineRule="auto"/>
      </w:pPr>
    </w:p>
    <w:p w14:paraId="58C9186E" w14:textId="77777777" w:rsidR="003E0F8A" w:rsidRPr="00030BB4" w:rsidRDefault="003E0F8A" w:rsidP="003E0F8A">
      <w:pPr>
        <w:rPr>
          <w:b/>
          <w:color w:val="000000"/>
          <w:sz w:val="24"/>
          <w:szCs w:val="24"/>
        </w:rPr>
      </w:pPr>
      <w:r w:rsidRPr="00030BB4">
        <w:rPr>
          <w:b/>
          <w:color w:val="000000"/>
          <w:sz w:val="24"/>
          <w:szCs w:val="24"/>
        </w:rPr>
        <w:t xml:space="preserve">CONTRACT OF UNDERSTANDING </w:t>
      </w:r>
    </w:p>
    <w:p w14:paraId="35BB076F" w14:textId="77777777" w:rsidR="003E0F8A" w:rsidRPr="00030BB4" w:rsidRDefault="003E0F8A" w:rsidP="003E0F8A">
      <w:pPr>
        <w:rPr>
          <w:bCs/>
          <w:color w:val="000000"/>
          <w:sz w:val="24"/>
          <w:szCs w:val="24"/>
        </w:rPr>
      </w:pPr>
      <w:r w:rsidRPr="00030BB4">
        <w:rPr>
          <w:bCs/>
          <w:color w:val="000000"/>
          <w:sz w:val="24"/>
          <w:szCs w:val="24"/>
        </w:rPr>
        <w:t>By signing your contact of understanding, you agree to the expectations set by Disability Sport Auckland and if successful, all points will be held accountable for each athlete selected for a scholarship</w:t>
      </w:r>
      <w:r w:rsidRPr="00030BB4">
        <w:rPr>
          <w:sz w:val="24"/>
          <w:szCs w:val="24"/>
        </w:rPr>
        <w:t xml:space="preserve"> </w:t>
      </w:r>
    </w:p>
    <w:p w14:paraId="6318EE23" w14:textId="77777777" w:rsidR="003E0F8A" w:rsidRPr="00030BB4" w:rsidRDefault="003E0F8A" w:rsidP="003E0F8A">
      <w:pPr>
        <w:rPr>
          <w:sz w:val="24"/>
          <w:szCs w:val="24"/>
        </w:rPr>
      </w:pPr>
      <w:r w:rsidRPr="00030BB4">
        <w:rPr>
          <w:sz w:val="24"/>
          <w:szCs w:val="24"/>
        </w:rPr>
        <w:t>1. This contract of understanding will commence, for successful applicants, on the date of award and be valid until 31</w:t>
      </w:r>
      <w:r w:rsidRPr="00030BB4">
        <w:rPr>
          <w:sz w:val="24"/>
          <w:szCs w:val="24"/>
          <w:vertAlign w:val="superscript"/>
        </w:rPr>
        <w:t>st</w:t>
      </w:r>
      <w:r w:rsidRPr="00030BB4">
        <w:rPr>
          <w:sz w:val="24"/>
          <w:szCs w:val="24"/>
        </w:rPr>
        <w:t xml:space="preserve"> December, 2024. </w:t>
      </w:r>
    </w:p>
    <w:p w14:paraId="4E749320" w14:textId="77777777" w:rsidR="003E0F8A" w:rsidRPr="00030BB4" w:rsidRDefault="003E0F8A" w:rsidP="003E0F8A">
      <w:pPr>
        <w:rPr>
          <w:sz w:val="24"/>
          <w:szCs w:val="24"/>
        </w:rPr>
      </w:pPr>
      <w:r w:rsidRPr="00030BB4">
        <w:rPr>
          <w:sz w:val="24"/>
          <w:szCs w:val="24"/>
        </w:rPr>
        <w:t>2. Payment to athletes, coaches or suppliers will be made on production of receipts or invoices for sports related costs during the award period, up to the amount specified in the award.</w:t>
      </w:r>
    </w:p>
    <w:p w14:paraId="693D075E" w14:textId="77777777" w:rsidR="003E0F8A" w:rsidRPr="00030BB4" w:rsidRDefault="003E0F8A" w:rsidP="003E0F8A">
      <w:pPr>
        <w:rPr>
          <w:sz w:val="24"/>
          <w:szCs w:val="24"/>
        </w:rPr>
      </w:pPr>
      <w:r w:rsidRPr="00030BB4">
        <w:rPr>
          <w:sz w:val="24"/>
          <w:szCs w:val="24"/>
        </w:rPr>
        <w:t xml:space="preserve">3. Funding will be available to assist athletes with costs directly related to their sport. I.e. coaching fees, travel to competitions, sports equipment and gym programmes. </w:t>
      </w:r>
    </w:p>
    <w:p w14:paraId="65508BB2" w14:textId="77777777" w:rsidR="003E0F8A" w:rsidRPr="00030BB4" w:rsidRDefault="003E0F8A" w:rsidP="003E0F8A">
      <w:pPr>
        <w:rPr>
          <w:sz w:val="24"/>
          <w:szCs w:val="24"/>
        </w:rPr>
      </w:pPr>
      <w:r w:rsidRPr="00030BB4">
        <w:rPr>
          <w:sz w:val="24"/>
          <w:szCs w:val="24"/>
        </w:rPr>
        <w:t xml:space="preserve">4. Athletes must apply </w:t>
      </w:r>
      <w:r w:rsidRPr="00030BB4">
        <w:rPr>
          <w:b/>
          <w:i/>
          <w:sz w:val="24"/>
          <w:szCs w:val="24"/>
          <w:u w:val="single"/>
        </w:rPr>
        <w:t>in writing</w:t>
      </w:r>
      <w:r w:rsidRPr="00030BB4">
        <w:rPr>
          <w:sz w:val="24"/>
          <w:szCs w:val="24"/>
        </w:rPr>
        <w:t xml:space="preserve"> to Disability Sport Auckland requesting funding. </w:t>
      </w:r>
    </w:p>
    <w:p w14:paraId="5E0C10BE" w14:textId="77777777" w:rsidR="003E0F8A" w:rsidRPr="00030BB4" w:rsidRDefault="003E0F8A" w:rsidP="003E0F8A">
      <w:pPr>
        <w:rPr>
          <w:sz w:val="24"/>
          <w:szCs w:val="24"/>
        </w:rPr>
      </w:pPr>
      <w:r w:rsidRPr="00030BB4">
        <w:rPr>
          <w:sz w:val="24"/>
          <w:szCs w:val="24"/>
        </w:rPr>
        <w:t xml:space="preserve">5. Unused funds at the end of the financial year will not be carried over to the next financial year unless previously identified by the athlete and approved by Disability Sport Auckland.  </w:t>
      </w:r>
    </w:p>
    <w:p w14:paraId="0FEB2424" w14:textId="77777777" w:rsidR="003E0F8A" w:rsidRPr="00030BB4" w:rsidRDefault="003E0F8A" w:rsidP="003E0F8A">
      <w:pPr>
        <w:rPr>
          <w:sz w:val="24"/>
          <w:szCs w:val="24"/>
        </w:rPr>
      </w:pPr>
      <w:r w:rsidRPr="00030BB4">
        <w:rPr>
          <w:sz w:val="24"/>
          <w:szCs w:val="24"/>
        </w:rPr>
        <w:t xml:space="preserve">6. Disability Sport Auckland reserves the right to use information and photographs of any athletes or coaches for promotional and media purposes.  </w:t>
      </w:r>
    </w:p>
    <w:p w14:paraId="4AD627C2" w14:textId="1D017403" w:rsidR="003E0F8A" w:rsidRPr="00030BB4" w:rsidRDefault="003E0F8A" w:rsidP="003E0F8A">
      <w:pPr>
        <w:rPr>
          <w:sz w:val="24"/>
          <w:szCs w:val="24"/>
        </w:rPr>
      </w:pPr>
      <w:r w:rsidRPr="00030BB4">
        <w:rPr>
          <w:sz w:val="24"/>
          <w:szCs w:val="24"/>
        </w:rPr>
        <w:t>7. Athletes must behave in an appropriate manner befitting an athlete representing Disability Sport Auckland. If an athlete brings the organisation or sport into disrepute their funding will be reviewed</w:t>
      </w:r>
      <w:r w:rsidR="008B2A76" w:rsidRPr="00030BB4">
        <w:rPr>
          <w:sz w:val="24"/>
          <w:szCs w:val="24"/>
        </w:rPr>
        <w:t xml:space="preserve"> by the Disability Sport Auckland panel</w:t>
      </w:r>
      <w:r w:rsidRPr="00030BB4">
        <w:rPr>
          <w:sz w:val="24"/>
          <w:szCs w:val="24"/>
        </w:rPr>
        <w:t xml:space="preserve">.  </w:t>
      </w:r>
    </w:p>
    <w:p w14:paraId="14C01D8A" w14:textId="77777777" w:rsidR="003E0F8A" w:rsidRPr="00030BB4" w:rsidRDefault="003E0F8A" w:rsidP="003E0F8A">
      <w:pPr>
        <w:rPr>
          <w:sz w:val="24"/>
          <w:szCs w:val="24"/>
        </w:rPr>
      </w:pPr>
      <w:r w:rsidRPr="00030BB4">
        <w:rPr>
          <w:sz w:val="24"/>
          <w:szCs w:val="24"/>
        </w:rPr>
        <w:t>8. Athletes must inform Disability Sport Auckland of all their competition results and report any major injuries or issues that will impact on their sport.</w:t>
      </w:r>
    </w:p>
    <w:p w14:paraId="2939E55E" w14:textId="4E439C4E" w:rsidR="003E0F8A" w:rsidRPr="00030BB4" w:rsidRDefault="003E0F8A" w:rsidP="003E0F8A">
      <w:pPr>
        <w:rPr>
          <w:sz w:val="24"/>
          <w:szCs w:val="24"/>
        </w:rPr>
      </w:pPr>
      <w:r w:rsidRPr="00030BB4">
        <w:rPr>
          <w:sz w:val="24"/>
          <w:szCs w:val="24"/>
        </w:rPr>
        <w:t xml:space="preserve">9. Athletes will make </w:t>
      </w:r>
      <w:r w:rsidR="00D47151">
        <w:rPr>
          <w:sz w:val="24"/>
          <w:szCs w:val="24"/>
        </w:rPr>
        <w:t>themselves</w:t>
      </w:r>
      <w:r w:rsidRPr="00030BB4">
        <w:rPr>
          <w:sz w:val="24"/>
          <w:szCs w:val="24"/>
        </w:rPr>
        <w:t xml:space="preserve"> available to promote Disability Sport Auckland at events and consider all other requests for support.</w:t>
      </w:r>
    </w:p>
    <w:p w14:paraId="2D20FD66" w14:textId="77777777" w:rsidR="003E0F8A" w:rsidRPr="00030BB4" w:rsidRDefault="003E0F8A" w:rsidP="003E0F8A">
      <w:pPr>
        <w:spacing w:before="60" w:after="0" w:line="240" w:lineRule="auto"/>
        <w:rPr>
          <w:sz w:val="24"/>
          <w:szCs w:val="24"/>
        </w:rPr>
      </w:pPr>
      <w:r w:rsidRPr="00030BB4">
        <w:rPr>
          <w:sz w:val="24"/>
          <w:szCs w:val="24"/>
        </w:rPr>
        <w:t xml:space="preserve">10. I give consent for Disability Sport Auckland to publish relevant photos, results, summary and application in part or full up to two years post the award being made. </w:t>
      </w:r>
    </w:p>
    <w:p w14:paraId="65A5F903" w14:textId="77777777" w:rsidR="003E0F8A" w:rsidRPr="00030BB4" w:rsidRDefault="003E0F8A" w:rsidP="003E0F8A">
      <w:pPr>
        <w:spacing w:before="60" w:after="0" w:line="240" w:lineRule="auto"/>
        <w:rPr>
          <w:sz w:val="24"/>
          <w:szCs w:val="24"/>
        </w:rPr>
      </w:pPr>
    </w:p>
    <w:p w14:paraId="2B4EC274" w14:textId="6C815CE3" w:rsidR="003E0F8A" w:rsidRPr="00030BB4" w:rsidRDefault="003E0F8A" w:rsidP="003E0F8A">
      <w:pPr>
        <w:rPr>
          <w:sz w:val="24"/>
          <w:szCs w:val="24"/>
        </w:rPr>
      </w:pPr>
      <w:r w:rsidRPr="00030BB4">
        <w:rPr>
          <w:sz w:val="24"/>
          <w:szCs w:val="24"/>
        </w:rPr>
        <w:t>11. Athletes will be requested to assist Disability Sport Auckland at programme</w:t>
      </w:r>
      <w:r w:rsidR="00030BB4">
        <w:rPr>
          <w:sz w:val="24"/>
          <w:szCs w:val="24"/>
        </w:rPr>
        <w:t>s,</w:t>
      </w:r>
      <w:r w:rsidRPr="00030BB4">
        <w:rPr>
          <w:sz w:val="24"/>
          <w:szCs w:val="24"/>
        </w:rPr>
        <w:t xml:space="preserve"> events or projects such as;</w:t>
      </w:r>
      <w:r w:rsidR="006E0913">
        <w:rPr>
          <w:sz w:val="24"/>
          <w:szCs w:val="24"/>
        </w:rPr>
        <w:t xml:space="preserve"> </w:t>
      </w:r>
    </w:p>
    <w:p w14:paraId="0786B83B" w14:textId="77777777" w:rsidR="003E0F8A" w:rsidRPr="00030BB4" w:rsidRDefault="003E0F8A" w:rsidP="003E0F8A">
      <w:pPr>
        <w:rPr>
          <w:sz w:val="24"/>
          <w:szCs w:val="24"/>
        </w:rPr>
      </w:pPr>
      <w:r w:rsidRPr="00030BB4">
        <w:rPr>
          <w:sz w:val="24"/>
          <w:szCs w:val="24"/>
        </w:rPr>
        <w:tab/>
        <w:t>- Matauranga Project Sessions (In-school sessions promoting inclusion and sport to students)</w:t>
      </w:r>
    </w:p>
    <w:p w14:paraId="56566BFA" w14:textId="77777777" w:rsidR="003E0F8A" w:rsidRPr="00030BB4" w:rsidRDefault="003E0F8A" w:rsidP="003E0F8A">
      <w:pPr>
        <w:rPr>
          <w:sz w:val="24"/>
          <w:szCs w:val="24"/>
        </w:rPr>
      </w:pPr>
      <w:r w:rsidRPr="00030BB4">
        <w:rPr>
          <w:sz w:val="24"/>
          <w:szCs w:val="24"/>
        </w:rPr>
        <w:tab/>
        <w:t>- Halberg Games (If not participating)</w:t>
      </w:r>
    </w:p>
    <w:p w14:paraId="4C7926AB" w14:textId="77777777" w:rsidR="003E0F8A" w:rsidRPr="00030BB4" w:rsidRDefault="003E0F8A" w:rsidP="003E0F8A">
      <w:pPr>
        <w:rPr>
          <w:sz w:val="24"/>
          <w:szCs w:val="24"/>
        </w:rPr>
      </w:pPr>
      <w:r w:rsidRPr="00030BB4">
        <w:rPr>
          <w:sz w:val="24"/>
          <w:szCs w:val="24"/>
        </w:rPr>
        <w:tab/>
        <w:t>- Youth Camp (facilitating an activity or guest speaking)</w:t>
      </w:r>
    </w:p>
    <w:p w14:paraId="5ECD4795" w14:textId="77777777" w:rsidR="003E0F8A" w:rsidRPr="00030BB4" w:rsidRDefault="003E0F8A" w:rsidP="003E0F8A">
      <w:pPr>
        <w:rPr>
          <w:sz w:val="24"/>
          <w:szCs w:val="24"/>
        </w:rPr>
      </w:pPr>
      <w:r w:rsidRPr="00030BB4">
        <w:rPr>
          <w:sz w:val="24"/>
          <w:szCs w:val="24"/>
        </w:rPr>
        <w:lastRenderedPageBreak/>
        <w:tab/>
        <w:t>- Have A Go Days (Lead by yourself, supported by Disability Sport Auckland)</w:t>
      </w:r>
    </w:p>
    <w:p w14:paraId="04401AB1" w14:textId="77777777" w:rsidR="003E0F8A" w:rsidRPr="00030BB4" w:rsidRDefault="003E0F8A" w:rsidP="003E0F8A">
      <w:pPr>
        <w:rPr>
          <w:sz w:val="24"/>
          <w:szCs w:val="24"/>
        </w:rPr>
      </w:pPr>
      <w:r w:rsidRPr="00030BB4">
        <w:rPr>
          <w:sz w:val="24"/>
          <w:szCs w:val="24"/>
        </w:rPr>
        <w:tab/>
        <w:t>- Fundraising and official functions</w:t>
      </w:r>
    </w:p>
    <w:p w14:paraId="2A4C9992" w14:textId="77777777" w:rsidR="003E0F8A" w:rsidRPr="00030BB4" w:rsidRDefault="003E0F8A" w:rsidP="003E0F8A">
      <w:pPr>
        <w:rPr>
          <w:sz w:val="24"/>
          <w:szCs w:val="24"/>
        </w:rPr>
      </w:pPr>
      <w:r w:rsidRPr="00030BB4">
        <w:rPr>
          <w:sz w:val="24"/>
          <w:szCs w:val="24"/>
        </w:rPr>
        <w:tab/>
        <w:t>- Guest Speaking panel</w:t>
      </w:r>
    </w:p>
    <w:p w14:paraId="4B773EC1" w14:textId="3DD5AEBA" w:rsidR="008B2A76" w:rsidRDefault="008B2A76" w:rsidP="003E0F8A">
      <w:pPr>
        <w:rPr>
          <w:sz w:val="24"/>
          <w:szCs w:val="24"/>
        </w:rPr>
      </w:pPr>
      <w:r w:rsidRPr="00030BB4">
        <w:rPr>
          <w:sz w:val="24"/>
          <w:szCs w:val="24"/>
        </w:rPr>
        <w:tab/>
        <w:t xml:space="preserve">- Other; </w:t>
      </w:r>
      <w:r w:rsidR="00030BB4" w:rsidRPr="00030BB4">
        <w:rPr>
          <w:sz w:val="24"/>
          <w:szCs w:val="24"/>
        </w:rPr>
        <w:t xml:space="preserve">agreed upon with Disability Sport Auckland </w:t>
      </w:r>
    </w:p>
    <w:p w14:paraId="1B9B5725" w14:textId="68F0A14C" w:rsidR="006E0913" w:rsidRPr="00030BB4" w:rsidRDefault="006E0913" w:rsidP="003E0F8A">
      <w:pPr>
        <w:rPr>
          <w:sz w:val="24"/>
          <w:szCs w:val="24"/>
        </w:rPr>
      </w:pPr>
      <w:r>
        <w:rPr>
          <w:sz w:val="24"/>
          <w:szCs w:val="24"/>
        </w:rPr>
        <w:t xml:space="preserve">Please note; this will be done in conjunction </w:t>
      </w:r>
      <w:r w:rsidR="00AB63A1">
        <w:rPr>
          <w:sz w:val="24"/>
          <w:szCs w:val="24"/>
        </w:rPr>
        <w:t xml:space="preserve">with your athlete performance plan in a way that won’t negatively impact on it, </w:t>
      </w:r>
      <w:r w:rsidR="00B53188">
        <w:rPr>
          <w:sz w:val="24"/>
          <w:szCs w:val="24"/>
        </w:rPr>
        <w:t>but rather have a positive benefit for both you and Disability Sport Auckland</w:t>
      </w:r>
    </w:p>
    <w:p w14:paraId="0DAEC09B" w14:textId="194BD828" w:rsidR="00392A7B" w:rsidRPr="00030BB4" w:rsidRDefault="00392A7B" w:rsidP="00392A7B">
      <w:pPr>
        <w:rPr>
          <w:sz w:val="24"/>
          <w:szCs w:val="24"/>
        </w:rPr>
      </w:pPr>
      <w:r w:rsidRPr="00030BB4">
        <w:rPr>
          <w:sz w:val="24"/>
          <w:szCs w:val="24"/>
        </w:rPr>
        <w:t>1</w:t>
      </w:r>
      <w:r>
        <w:rPr>
          <w:sz w:val="24"/>
          <w:szCs w:val="24"/>
        </w:rPr>
        <w:t>2</w:t>
      </w:r>
      <w:r w:rsidRPr="00030BB4">
        <w:rPr>
          <w:sz w:val="24"/>
          <w:szCs w:val="24"/>
        </w:rPr>
        <w:t xml:space="preserve">. </w:t>
      </w:r>
      <w:r w:rsidR="003A034C">
        <w:rPr>
          <w:sz w:val="24"/>
          <w:szCs w:val="24"/>
        </w:rPr>
        <w:t>Be available on Monday 11</w:t>
      </w:r>
      <w:r w:rsidR="003A034C" w:rsidRPr="003A034C">
        <w:rPr>
          <w:sz w:val="24"/>
          <w:szCs w:val="24"/>
          <w:vertAlign w:val="superscript"/>
        </w:rPr>
        <w:t>th</w:t>
      </w:r>
      <w:r w:rsidR="003A034C">
        <w:rPr>
          <w:sz w:val="24"/>
          <w:szCs w:val="24"/>
        </w:rPr>
        <w:t xml:space="preserve"> March at 5:00pm for a</w:t>
      </w:r>
      <w:r w:rsidR="00214B56">
        <w:rPr>
          <w:sz w:val="24"/>
          <w:szCs w:val="24"/>
        </w:rPr>
        <w:t>n online</w:t>
      </w:r>
      <w:r w:rsidR="003A034C">
        <w:rPr>
          <w:sz w:val="24"/>
          <w:szCs w:val="24"/>
        </w:rPr>
        <w:t xml:space="preserve"> </w:t>
      </w:r>
      <w:r w:rsidR="00214B56">
        <w:rPr>
          <w:sz w:val="24"/>
          <w:szCs w:val="24"/>
        </w:rPr>
        <w:t>Z</w:t>
      </w:r>
      <w:r w:rsidR="003A034C">
        <w:rPr>
          <w:sz w:val="24"/>
          <w:szCs w:val="24"/>
        </w:rPr>
        <w:t>oom cal</w:t>
      </w:r>
      <w:r w:rsidR="00214B56">
        <w:rPr>
          <w:sz w:val="24"/>
          <w:szCs w:val="24"/>
        </w:rPr>
        <w:t>l, talking through the project requirements for 2024</w:t>
      </w:r>
    </w:p>
    <w:p w14:paraId="57AC4264" w14:textId="77777777" w:rsidR="003E0F8A" w:rsidRPr="00030BB4" w:rsidRDefault="003E0F8A" w:rsidP="003E0F8A">
      <w:pPr>
        <w:rPr>
          <w:sz w:val="24"/>
          <w:szCs w:val="24"/>
        </w:rPr>
      </w:pPr>
    </w:p>
    <w:p w14:paraId="067BD3B1" w14:textId="77777777" w:rsidR="003E0F8A" w:rsidRPr="00030BB4" w:rsidRDefault="003E0F8A" w:rsidP="003E0F8A">
      <w:pPr>
        <w:rPr>
          <w:sz w:val="24"/>
          <w:szCs w:val="24"/>
        </w:rPr>
      </w:pPr>
    </w:p>
    <w:p w14:paraId="5774ED37" w14:textId="77777777" w:rsidR="003E0F8A" w:rsidRPr="00030BB4" w:rsidRDefault="003E0F8A" w:rsidP="003E0F8A">
      <w:pPr>
        <w:spacing w:before="60" w:after="0" w:line="240" w:lineRule="auto"/>
        <w:rPr>
          <w:sz w:val="24"/>
          <w:szCs w:val="24"/>
        </w:rPr>
      </w:pPr>
    </w:p>
    <w:p w14:paraId="3BBD2E7F" w14:textId="77777777" w:rsidR="003E0F8A" w:rsidRPr="00030BB4" w:rsidRDefault="003E0F8A" w:rsidP="003E0F8A">
      <w:pPr>
        <w:spacing w:before="60" w:after="0" w:line="240" w:lineRule="auto"/>
        <w:rPr>
          <w:sz w:val="24"/>
          <w:szCs w:val="24"/>
        </w:rPr>
      </w:pPr>
    </w:p>
    <w:p w14:paraId="63AD9DF8" w14:textId="77777777" w:rsidR="003E0F8A" w:rsidRDefault="003E0F8A" w:rsidP="003E0F8A">
      <w:pPr>
        <w:rPr>
          <w:sz w:val="24"/>
          <w:szCs w:val="24"/>
        </w:rPr>
      </w:pPr>
      <w:r w:rsidRPr="00030BB4">
        <w:rPr>
          <w:sz w:val="24"/>
          <w:szCs w:val="24"/>
        </w:rPr>
        <w:t xml:space="preserve">ATHLETES NAME:   </w:t>
      </w:r>
    </w:p>
    <w:p w14:paraId="06FE74D1" w14:textId="77777777" w:rsidR="00214B56" w:rsidRPr="00030BB4" w:rsidRDefault="00214B56" w:rsidP="003E0F8A">
      <w:pPr>
        <w:rPr>
          <w:sz w:val="24"/>
          <w:szCs w:val="24"/>
        </w:rPr>
      </w:pPr>
    </w:p>
    <w:p w14:paraId="16921926" w14:textId="77777777" w:rsidR="003E0F8A" w:rsidRDefault="003E0F8A" w:rsidP="003E0F8A">
      <w:pPr>
        <w:rPr>
          <w:sz w:val="24"/>
          <w:szCs w:val="24"/>
        </w:rPr>
      </w:pPr>
      <w:r w:rsidRPr="00030BB4">
        <w:rPr>
          <w:sz w:val="24"/>
          <w:szCs w:val="24"/>
        </w:rPr>
        <w:t xml:space="preserve">SIGNED: </w:t>
      </w:r>
    </w:p>
    <w:p w14:paraId="6A86EC18" w14:textId="77777777" w:rsidR="00214B56" w:rsidRPr="00030BB4" w:rsidRDefault="00214B56" w:rsidP="003E0F8A">
      <w:pPr>
        <w:rPr>
          <w:sz w:val="24"/>
          <w:szCs w:val="24"/>
        </w:rPr>
      </w:pPr>
    </w:p>
    <w:p w14:paraId="7DDB896A" w14:textId="77777777" w:rsidR="003E0F8A" w:rsidRDefault="003E0F8A" w:rsidP="003E0F8A">
      <w:pPr>
        <w:rPr>
          <w:sz w:val="24"/>
          <w:szCs w:val="24"/>
        </w:rPr>
      </w:pPr>
      <w:r w:rsidRPr="00030BB4">
        <w:rPr>
          <w:sz w:val="24"/>
          <w:szCs w:val="24"/>
        </w:rPr>
        <w:t xml:space="preserve">DATE:   </w:t>
      </w:r>
    </w:p>
    <w:p w14:paraId="677098DB" w14:textId="77777777" w:rsidR="00214B56" w:rsidRPr="00030BB4" w:rsidRDefault="00214B56" w:rsidP="003E0F8A">
      <w:pPr>
        <w:rPr>
          <w:i/>
          <w:iCs/>
          <w:sz w:val="24"/>
          <w:szCs w:val="24"/>
        </w:rPr>
      </w:pPr>
    </w:p>
    <w:p w14:paraId="6A3393B4" w14:textId="25BAF8C3" w:rsidR="003E0F8A" w:rsidRDefault="003E0F8A" w:rsidP="003E0F8A">
      <w:pPr>
        <w:spacing w:line="276" w:lineRule="auto"/>
        <w:rPr>
          <w:sz w:val="24"/>
          <w:szCs w:val="24"/>
        </w:rPr>
      </w:pPr>
      <w:r w:rsidRPr="00030BB4">
        <w:rPr>
          <w:sz w:val="24"/>
          <w:szCs w:val="24"/>
        </w:rPr>
        <w:t>PARENTS / GUARDIANS NAME</w:t>
      </w:r>
      <w:r w:rsidR="00214B56">
        <w:rPr>
          <w:sz w:val="24"/>
          <w:szCs w:val="24"/>
        </w:rPr>
        <w:t xml:space="preserve"> (If under 18 years old)</w:t>
      </w:r>
      <w:r w:rsidRPr="00030BB4">
        <w:rPr>
          <w:sz w:val="24"/>
          <w:szCs w:val="24"/>
        </w:rPr>
        <w:t>:</w:t>
      </w:r>
    </w:p>
    <w:p w14:paraId="38C6C5C2" w14:textId="77777777" w:rsidR="00214B56" w:rsidRPr="00030BB4" w:rsidRDefault="00214B56" w:rsidP="003E0F8A">
      <w:pPr>
        <w:spacing w:line="276" w:lineRule="auto"/>
        <w:rPr>
          <w:sz w:val="24"/>
          <w:szCs w:val="24"/>
        </w:rPr>
      </w:pPr>
    </w:p>
    <w:p w14:paraId="57B64551" w14:textId="77777777" w:rsidR="003E0F8A" w:rsidRDefault="003E0F8A" w:rsidP="003E0F8A">
      <w:pPr>
        <w:spacing w:line="276" w:lineRule="auto"/>
        <w:rPr>
          <w:sz w:val="24"/>
          <w:szCs w:val="24"/>
        </w:rPr>
      </w:pPr>
      <w:r w:rsidRPr="00030BB4">
        <w:rPr>
          <w:sz w:val="24"/>
          <w:szCs w:val="24"/>
        </w:rPr>
        <w:t>SIGNED:</w:t>
      </w:r>
    </w:p>
    <w:p w14:paraId="377D5B3D" w14:textId="77777777" w:rsidR="00214B56" w:rsidRPr="00030BB4" w:rsidRDefault="00214B56" w:rsidP="003E0F8A">
      <w:pPr>
        <w:spacing w:line="276" w:lineRule="auto"/>
        <w:rPr>
          <w:sz w:val="24"/>
          <w:szCs w:val="24"/>
        </w:rPr>
      </w:pPr>
    </w:p>
    <w:p w14:paraId="068E27F8" w14:textId="77777777" w:rsidR="003E0F8A" w:rsidRPr="00030BB4" w:rsidRDefault="003E0F8A" w:rsidP="003E0F8A">
      <w:pPr>
        <w:spacing w:line="276" w:lineRule="auto"/>
        <w:rPr>
          <w:sz w:val="24"/>
          <w:szCs w:val="24"/>
        </w:rPr>
      </w:pPr>
      <w:r w:rsidRPr="00030BB4">
        <w:rPr>
          <w:sz w:val="24"/>
          <w:szCs w:val="24"/>
        </w:rPr>
        <w:t>DATE:</w:t>
      </w:r>
    </w:p>
    <w:p w14:paraId="5A4AA586" w14:textId="79CDF186" w:rsidR="00702EF8" w:rsidRPr="00030BB4" w:rsidRDefault="00702EF8" w:rsidP="00721CE8">
      <w:pPr>
        <w:spacing w:line="276" w:lineRule="auto"/>
        <w:rPr>
          <w:b/>
          <w:bCs/>
        </w:rPr>
      </w:pPr>
    </w:p>
    <w:sectPr w:rsidR="00702EF8" w:rsidRPr="00030BB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4F80B" w14:textId="77777777" w:rsidR="00AB40EE" w:rsidRDefault="00AB40EE" w:rsidP="009252A5">
      <w:pPr>
        <w:spacing w:after="0" w:line="240" w:lineRule="auto"/>
      </w:pPr>
      <w:r>
        <w:separator/>
      </w:r>
    </w:p>
  </w:endnote>
  <w:endnote w:type="continuationSeparator" w:id="0">
    <w:p w14:paraId="58C9F63A" w14:textId="77777777" w:rsidR="00AB40EE" w:rsidRDefault="00AB40EE" w:rsidP="00925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30E82" w14:textId="77777777" w:rsidR="00AB40EE" w:rsidRDefault="00AB40EE" w:rsidP="009252A5">
      <w:pPr>
        <w:spacing w:after="0" w:line="240" w:lineRule="auto"/>
      </w:pPr>
      <w:r>
        <w:separator/>
      </w:r>
    </w:p>
  </w:footnote>
  <w:footnote w:type="continuationSeparator" w:id="0">
    <w:p w14:paraId="4066BD4F" w14:textId="77777777" w:rsidR="00AB40EE" w:rsidRDefault="00AB40EE" w:rsidP="00925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73D67" w14:textId="77777777" w:rsidR="009252A5" w:rsidRDefault="009252A5">
    <w:pPr>
      <w:pStyle w:val="Header"/>
    </w:pPr>
    <w:r>
      <w:rPr>
        <w:noProof/>
        <w14:ligatures w14:val="standardContextual"/>
      </w:rPr>
      <w:drawing>
        <wp:anchor distT="0" distB="0" distL="114300" distR="114300" simplePos="0" relativeHeight="251658240" behindDoc="1" locked="0" layoutInCell="1" allowOverlap="1" wp14:anchorId="41DAE0DE" wp14:editId="04F1750D">
          <wp:simplePos x="0" y="0"/>
          <wp:positionH relativeFrom="column">
            <wp:posOffset>1188720</wp:posOffset>
          </wp:positionH>
          <wp:positionV relativeFrom="paragraph">
            <wp:posOffset>-358140</wp:posOffset>
          </wp:positionV>
          <wp:extent cx="3611880" cy="964395"/>
          <wp:effectExtent l="0" t="0" r="0" b="0"/>
          <wp:wrapTight wrapText="bothSides">
            <wp:wrapPolygon edited="0">
              <wp:start x="3076" y="2988"/>
              <wp:lineTo x="911" y="9391"/>
              <wp:lineTo x="911" y="11953"/>
              <wp:lineTo x="3759" y="17502"/>
              <wp:lineTo x="4329" y="17929"/>
              <wp:lineTo x="8886" y="18783"/>
              <wp:lineTo x="9342" y="18783"/>
              <wp:lineTo x="18342" y="17075"/>
              <wp:lineTo x="20734" y="14514"/>
              <wp:lineTo x="20506" y="7257"/>
              <wp:lineTo x="13557" y="4269"/>
              <wp:lineTo x="3873" y="2988"/>
              <wp:lineTo x="3076" y="298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611880" cy="96439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2A5"/>
    <w:rsid w:val="00030BB4"/>
    <w:rsid w:val="00214B56"/>
    <w:rsid w:val="00392A7B"/>
    <w:rsid w:val="003A034C"/>
    <w:rsid w:val="003E0F8A"/>
    <w:rsid w:val="00474FF5"/>
    <w:rsid w:val="004B558B"/>
    <w:rsid w:val="00583873"/>
    <w:rsid w:val="006E0913"/>
    <w:rsid w:val="00702EF8"/>
    <w:rsid w:val="00721CE8"/>
    <w:rsid w:val="008B2A76"/>
    <w:rsid w:val="009252A5"/>
    <w:rsid w:val="00AB40EE"/>
    <w:rsid w:val="00AB63A1"/>
    <w:rsid w:val="00B53188"/>
    <w:rsid w:val="00CA5038"/>
    <w:rsid w:val="00D47151"/>
    <w:rsid w:val="00D8087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E07CC"/>
  <w15:chartTrackingRefBased/>
  <w15:docId w15:val="{AF2A5D89-DF98-4AE7-B5D9-BE9CF06DA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2A5"/>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2A5"/>
    <w:rPr>
      <w:kern w:val="0"/>
      <w14:ligatures w14:val="none"/>
    </w:rPr>
  </w:style>
  <w:style w:type="paragraph" w:styleId="Footer">
    <w:name w:val="footer"/>
    <w:basedOn w:val="Normal"/>
    <w:link w:val="FooterChar"/>
    <w:uiPriority w:val="99"/>
    <w:unhideWhenUsed/>
    <w:rsid w:val="00925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2A5"/>
    <w:rPr>
      <w:kern w:val="0"/>
      <w14:ligatures w14:val="none"/>
    </w:rPr>
  </w:style>
  <w:style w:type="character" w:styleId="Hyperlink">
    <w:name w:val="Hyperlink"/>
    <w:basedOn w:val="DefaultParagraphFont"/>
    <w:uiPriority w:val="99"/>
    <w:unhideWhenUsed/>
    <w:rsid w:val="00474FF5"/>
    <w:rPr>
      <w:color w:val="0563C1" w:themeColor="hyperlink"/>
      <w:u w:val="single"/>
    </w:rPr>
  </w:style>
  <w:style w:type="character" w:styleId="UnresolvedMention">
    <w:name w:val="Unresolved Mention"/>
    <w:basedOn w:val="DefaultParagraphFont"/>
    <w:uiPriority w:val="99"/>
    <w:semiHidden/>
    <w:unhideWhenUsed/>
    <w:rsid w:val="00474F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05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fdd3c55-9398-41e8-a54e-4ad5bb801491" xsi:nil="true"/>
    <lcf76f155ced4ddcb4097134ff3c332f xmlns="45292990-0138-40f8-9afa-ee68cfc0591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0160210DAC7E4D9DA52CD346C5C77B" ma:contentTypeVersion="18" ma:contentTypeDescription="Create a new document." ma:contentTypeScope="" ma:versionID="26fc15917f189fafb088c91e37c82dfe">
  <xsd:schema xmlns:xsd="http://www.w3.org/2001/XMLSchema" xmlns:xs="http://www.w3.org/2001/XMLSchema" xmlns:p="http://schemas.microsoft.com/office/2006/metadata/properties" xmlns:ns2="45292990-0138-40f8-9afa-ee68cfc05913" xmlns:ns3="5fdd3c55-9398-41e8-a54e-4ad5bb801491" targetNamespace="http://schemas.microsoft.com/office/2006/metadata/properties" ma:root="true" ma:fieldsID="ce951c5da71543b19301f9cb48c9ab90" ns2:_="" ns3:_="">
    <xsd:import namespace="45292990-0138-40f8-9afa-ee68cfc05913"/>
    <xsd:import namespace="5fdd3c55-9398-41e8-a54e-4ad5bb8014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92990-0138-40f8-9afa-ee68cfc059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b02bec1-475e-4e8e-8b67-2c12f4f5b1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dd3c55-9398-41e8-a54e-4ad5bb8014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5cf2e74-aca7-428d-8782-04e1d04ddfd2}" ma:internalName="TaxCatchAll" ma:showField="CatchAllData" ma:web="5fdd3c55-9398-41e8-a54e-4ad5bb8014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832F2B-DD49-40B8-B114-3E7F90A80045}">
  <ds:schemaRefs>
    <ds:schemaRef ds:uri="http://schemas.microsoft.com/sharepoint/v3/contenttype/forms"/>
  </ds:schemaRefs>
</ds:datastoreItem>
</file>

<file path=customXml/itemProps2.xml><?xml version="1.0" encoding="utf-8"?>
<ds:datastoreItem xmlns:ds="http://schemas.openxmlformats.org/officeDocument/2006/customXml" ds:itemID="{9AF2B8D2-57FF-455C-B973-62EC79628EE1}">
  <ds:schemaRefs>
    <ds:schemaRef ds:uri="http://schemas.microsoft.com/office/2006/metadata/properties"/>
    <ds:schemaRef ds:uri="http://schemas.microsoft.com/office/infopath/2007/PartnerControls"/>
    <ds:schemaRef ds:uri="5fdd3c55-9398-41e8-a54e-4ad5bb801491"/>
    <ds:schemaRef ds:uri="45292990-0138-40f8-9afa-ee68cfc05913"/>
  </ds:schemaRefs>
</ds:datastoreItem>
</file>

<file path=customXml/itemProps3.xml><?xml version="1.0" encoding="utf-8"?>
<ds:datastoreItem xmlns:ds="http://schemas.openxmlformats.org/officeDocument/2006/customXml" ds:itemID="{6F399AEE-772E-45C9-98BA-1B3D3690A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92990-0138-40f8-9afa-ee68cfc05913"/>
    <ds:schemaRef ds:uri="5fdd3c55-9398-41e8-a54e-4ad5bb8014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424</Words>
  <Characters>2418</Characters>
  <Application>Microsoft Office Word</Application>
  <DocSecurity>0</DocSecurity>
  <Lines>20</Lines>
  <Paragraphs>5</Paragraphs>
  <ScaleCrop>false</ScaleCrop>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Aleisha Ritchie</dc:creator>
  <cp:keywords/>
  <dc:description/>
  <cp:lastModifiedBy>Aleisha Ritchie</cp:lastModifiedBy>
  <cp:revision>13</cp:revision>
  <dcterms:created xsi:type="dcterms:W3CDTF">2023-04-18T00:35:00Z</dcterms:created>
  <dcterms:modified xsi:type="dcterms:W3CDTF">2024-02-07T21:49:00Z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0x010100700160210DAC7E4D9DA52CD346C5C77B</vt:lpwstr>
  </property>
  <property fmtid="{D5CDD505-2E9C-101B-9397-08002B2CF9AE}" pid="3" name="MediaServiceImageTags">
    <vt:lpwstr/>
  </property>
</Properties>
</file>